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2A" w:rsidRPr="00F94B93" w:rsidRDefault="0015302A" w:rsidP="001530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93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15302A" w:rsidRPr="006D4333" w:rsidRDefault="0015302A" w:rsidP="0015302A">
      <w:pPr>
        <w:shd w:val="clear" w:color="auto" w:fill="FFFFFF"/>
        <w:spacing w:after="0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Представленная «Рабочая программа </w:t>
      </w: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учителя-логопеда  для детей с  нарушениями речи 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 для работы учителя-логопеда дошкольной организации, в которой воспитываю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дети с нарушениями речи  5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 летнего возраста. Принято считать, что к группе детей с  нарушениями речи относятся дети с общим недораз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витием речи </w:t>
      </w:r>
      <w:proofErr w:type="gramStart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различного</w:t>
      </w:r>
      <w:proofErr w:type="gramEnd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уровней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спроектирована с учетом основной образовательной программы дошкольного о</w:t>
      </w:r>
      <w:r w:rsidR="00B53AE8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 МБДОУ детский сад № 1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AE8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Светля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чок» в соответствии с ФГОС ДО, образовательных потребностей детей 5 – 7 лет и запросов родителей. Она определяет цель, задачи, планируемые результаты, организацию и содержание образовательного процесса по коррекции речи на </w:t>
      </w:r>
      <w:proofErr w:type="spellStart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логопункте</w:t>
      </w:r>
      <w:proofErr w:type="spellEnd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02A" w:rsidRDefault="0015302A" w:rsidP="0015302A">
      <w:pPr>
        <w:shd w:val="clear" w:color="auto" w:fill="FFFFFF"/>
        <w:spacing w:after="0"/>
        <w:ind w:left="-567" w:firstLine="708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предназначена для работы с детьми старшего дошкольного возраста в условиях логопедического пункта ДОУ, имеющими фонетические (ФНР), </w:t>
      </w:r>
      <w:proofErr w:type="spellStart"/>
      <w:proofErr w:type="gramStart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фонетико</w:t>
      </w:r>
      <w:proofErr w:type="spellEnd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фонематические</w:t>
      </w:r>
      <w:proofErr w:type="gramEnd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(ФФНР) и общее недоразвитие речи (ОНР). Основным направлением работы </w:t>
      </w:r>
      <w:proofErr w:type="spellStart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логопункта</w:t>
      </w:r>
      <w:proofErr w:type="spellEnd"/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устранение нарушений звукопроизношения, поэтому работа по развитию лексики, формированию грамматических категорий и развитию связной речи не является ведущей, она включена в раздел автоматизации звуков.</w:t>
      </w:r>
    </w:p>
    <w:p w:rsidR="0015302A" w:rsidRDefault="0015302A" w:rsidP="0015302A">
      <w:pPr>
        <w:shd w:val="clear" w:color="auto" w:fill="FFFFFF"/>
        <w:spacing w:after="0"/>
        <w:ind w:left="-567" w:firstLine="708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коррекционной образовательной деятельности 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учителя-логопеда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5 – 7 лет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 </w:t>
      </w:r>
      <w:r w:rsidRPr="006D433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53AE8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БДОУ № 1 «Светля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чок» разработана на основе:</w:t>
      </w:r>
    </w:p>
    <w:p w:rsidR="0015302A" w:rsidRDefault="0015302A" w:rsidP="0015302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«Основной образовательной</w:t>
      </w:r>
      <w:r w:rsidR="00B53AE8">
        <w:rPr>
          <w:rFonts w:ascii="Times New Roman" w:hAnsi="Times New Roman"/>
          <w:color w:val="000000"/>
          <w:sz w:val="28"/>
          <w:szCs w:val="28"/>
        </w:rPr>
        <w:t xml:space="preserve"> программы МБДОУ детский сад № 1 «Светля</w:t>
      </w:r>
      <w:r>
        <w:rPr>
          <w:rFonts w:ascii="Times New Roman" w:hAnsi="Times New Roman"/>
          <w:color w:val="000000"/>
          <w:sz w:val="28"/>
          <w:szCs w:val="28"/>
        </w:rPr>
        <w:t>чок»;</w:t>
      </w:r>
    </w:p>
    <w:p w:rsidR="0015302A" w:rsidRDefault="0015302A" w:rsidP="0015302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«Примерной адаптированной основной образовательной программы для дошкольников с тяжелыми нарушениями речи» под редакцией Л.В.Лопатиной.</w:t>
      </w:r>
    </w:p>
    <w:p w:rsidR="0015302A" w:rsidRPr="00E34650" w:rsidRDefault="0015302A" w:rsidP="0015302A">
      <w:pPr>
        <w:shd w:val="clear" w:color="auto" w:fill="FFFFFF"/>
        <w:spacing w:after="0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4650">
        <w:rPr>
          <w:rFonts w:ascii="Times New Roman" w:hAnsi="Times New Roman"/>
          <w:b/>
          <w:color w:val="000000"/>
          <w:sz w:val="28"/>
          <w:szCs w:val="28"/>
        </w:rPr>
        <w:t>Цели реализации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оказание своевременной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помощи детям дошкольного возраста в преодолении речевых недостатков на уровне устной формы речи, предупреждение возможных трудностей в усвоении школьных знаний, обусловленных речевым недоразвитием.</w:t>
      </w:r>
    </w:p>
    <w:p w:rsidR="0015302A" w:rsidRPr="00F94B93" w:rsidRDefault="0015302A" w:rsidP="0015302A">
      <w:pPr>
        <w:shd w:val="clear" w:color="auto" w:fill="FFFFFF"/>
        <w:spacing w:after="0"/>
        <w:ind w:left="-567" w:firstLine="360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F94B93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15302A" w:rsidRPr="00F94B93" w:rsidRDefault="0015302A" w:rsidP="0015302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/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B93">
        <w:rPr>
          <w:rStyle w:val="c7"/>
          <w:rFonts w:ascii="Times New Roman" w:hAnsi="Times New Roman"/>
          <w:color w:val="000000"/>
          <w:sz w:val="28"/>
          <w:szCs w:val="28"/>
        </w:rPr>
        <w:t>Устр</w:t>
      </w:r>
      <w:r w:rsidRPr="00F94B93">
        <w:rPr>
          <w:rStyle w:val="c5"/>
          <w:rFonts w:ascii="Times New Roman" w:hAnsi="Times New Roman"/>
          <w:color w:val="000000"/>
          <w:sz w:val="28"/>
          <w:szCs w:val="28"/>
        </w:rPr>
        <w:t>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15302A" w:rsidRPr="006D4333" w:rsidRDefault="0015302A" w:rsidP="001530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15302A" w:rsidRPr="006D4333" w:rsidRDefault="0015302A" w:rsidP="0015302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5"/>
          <w:rFonts w:ascii="Times New Roman" w:hAnsi="Times New Roman" w:cs="Times New Roman"/>
          <w:color w:val="000000"/>
          <w:sz w:val="28"/>
          <w:szCs w:val="28"/>
        </w:rPr>
        <w:t>Уточнение, расширение и обогащение лексического запаса старших дошкольников с речевыми нарушениями.</w:t>
      </w:r>
    </w:p>
    <w:p w:rsidR="0015302A" w:rsidRDefault="0015302A" w:rsidP="0015302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5"/>
          <w:rFonts w:ascii="Times New Roman" w:hAnsi="Times New Roman" w:cs="Times New Roman"/>
          <w:color w:val="000000"/>
          <w:sz w:val="28"/>
          <w:szCs w:val="28"/>
        </w:rPr>
        <w:t>Формирование грамматического строя речи.</w:t>
      </w:r>
    </w:p>
    <w:p w:rsidR="0015302A" w:rsidRDefault="0015302A" w:rsidP="0015302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59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Развитие связной речи старших дошкольников.</w:t>
      </w:r>
    </w:p>
    <w:p w:rsidR="0015302A" w:rsidRPr="00AC1C59" w:rsidRDefault="0015302A" w:rsidP="0015302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567" w:firstLine="0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AC1C5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AC1C59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AC1C59">
        <w:rPr>
          <w:rStyle w:val="c5"/>
          <w:rFonts w:ascii="Times New Roman" w:hAnsi="Times New Roman" w:cs="Times New Roman"/>
          <w:color w:val="000000"/>
          <w:sz w:val="28"/>
          <w:szCs w:val="28"/>
        </w:rPr>
        <w:t>, успешности в общении.</w:t>
      </w:r>
    </w:p>
    <w:p w:rsidR="0015302A" w:rsidRDefault="0015302A" w:rsidP="0015302A">
      <w:pPr>
        <w:shd w:val="clear" w:color="auto" w:fill="FFFFFF"/>
        <w:spacing w:after="0"/>
        <w:ind w:left="-567" w:firstLine="284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С детьми реализуется </w:t>
      </w: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– развивающая программа индивидуальных занятий учителя – логопеда, направленная на стимулирование речевой активности детей с нарушениями речи. Занятия проводятся 2 – 3 раза в неделю с каждым ребенком. Программа нацелена на обеспечение равных возможностей для полноценного развития каждого ребенка в период дошкольного детства независимо от тяжести речевого нарушения.</w:t>
      </w:r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D4333">
        <w:rPr>
          <w:rFonts w:ascii="Times New Roman" w:hAnsi="Times New Roman" w:cs="Times New Roman"/>
          <w:color w:val="000000"/>
          <w:sz w:val="28"/>
          <w:szCs w:val="28"/>
        </w:rPr>
        <w:t>При разработ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 программы использован </w:t>
      </w:r>
      <w:r w:rsidRPr="006D4333">
        <w:rPr>
          <w:rFonts w:ascii="Times New Roman" w:hAnsi="Times New Roman" w:cs="Times New Roman"/>
          <w:color w:val="000000"/>
          <w:sz w:val="28"/>
          <w:szCs w:val="28"/>
        </w:rPr>
        <w:t>опыт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ты учителей-логопедов</w:t>
      </w:r>
      <w:r w:rsidRPr="006D4333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с нарушениями речи.</w:t>
      </w:r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Исходя из ФГОС </w:t>
      </w:r>
      <w:proofErr w:type="gramStart"/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 «Программе» учитываются:</w:t>
      </w:r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1) индивидуальные потребности ребенка с тяжелыми нарушениями</w:t>
      </w:r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речи, связанные с его жизненной ситуацией и состоянием здоровья, определяющие особые условия получения им образовани</w:t>
      </w:r>
      <w:proofErr w:type="gramStart"/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далее—особые образовательные потребности), индивидуальные потребности детей с тяжелыми нарушениями речи;</w:t>
      </w:r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4) возможности освоения ребенком с нарушением речи «Программы» на разных этапах ее реализации;</w:t>
      </w:r>
    </w:p>
    <w:p w:rsidR="0015302A" w:rsidRPr="006D4333" w:rsidRDefault="0015302A" w:rsidP="00B53AE8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5) специальные условия для получения образования детьми с ОНР, в</w:t>
      </w:r>
      <w:r w:rsidR="00B53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том числе использование специальных методов, методических пособий и</w:t>
      </w:r>
      <w:r w:rsidR="00B53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дидактических мате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риалов, проведение групповых, и</w:t>
      </w:r>
      <w:r w:rsidR="00B53AE8">
        <w:rPr>
          <w:rStyle w:val="c7"/>
          <w:rFonts w:ascii="Times New Roman" w:hAnsi="Times New Roman" w:cs="Times New Roman"/>
          <w:color w:val="000000"/>
          <w:sz w:val="28"/>
          <w:szCs w:val="28"/>
        </w:rPr>
        <w:t>ндивидуальных кор</w:t>
      </w:r>
      <w:r w:rsidRPr="006D4333">
        <w:rPr>
          <w:rStyle w:val="c7"/>
          <w:rFonts w:ascii="Times New Roman" w:hAnsi="Times New Roman" w:cs="Times New Roman"/>
          <w:color w:val="000000"/>
          <w:sz w:val="28"/>
          <w:szCs w:val="28"/>
        </w:rPr>
        <w:t>рекционных занятий и осуществления квалифицированной коррекции нарушений их развития.</w:t>
      </w:r>
    </w:p>
    <w:p w:rsidR="0015302A" w:rsidRDefault="0015302A" w:rsidP="00B53AE8">
      <w:pPr>
        <w:shd w:val="clear" w:color="auto" w:fill="FFFFFF"/>
        <w:spacing w:after="0"/>
        <w:ind w:left="-567" w:firstLine="1275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Программа предполагает различные формы сотрудничества с семьей:</w:t>
      </w:r>
    </w:p>
    <w:p w:rsidR="0015302A" w:rsidRDefault="0015302A" w:rsidP="0015302A">
      <w:pPr>
        <w:shd w:val="clear" w:color="auto" w:fill="FFFFFF"/>
        <w:spacing w:after="0"/>
        <w:ind w:left="-567" w:firstLine="284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информативные (индивидуальные беседы, консультации, родительские собрания, папки – передвижки, информационные стенды), обучающие (совместные проекты, досуги), исследовательские (анкетирование).</w:t>
      </w:r>
      <w:proofErr w:type="gramEnd"/>
    </w:p>
    <w:p w:rsidR="0015302A" w:rsidRPr="006D4333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3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определено с учетом дидактических принципов: от простого к </w:t>
      </w:r>
      <w:proofErr w:type="gramStart"/>
      <w:r w:rsidRPr="006D4333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6D4333">
        <w:rPr>
          <w:rFonts w:ascii="Times New Roman" w:hAnsi="Times New Roman" w:cs="Times New Roman"/>
          <w:color w:val="000000"/>
          <w:sz w:val="28"/>
          <w:szCs w:val="28"/>
        </w:rPr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</w:t>
      </w:r>
      <w:r>
        <w:rPr>
          <w:rFonts w:ascii="Times New Roman" w:hAnsi="Times New Roman" w:cs="Times New Roman"/>
          <w:color w:val="000000"/>
          <w:sz w:val="28"/>
          <w:szCs w:val="28"/>
        </w:rPr>
        <w:t>спитания</w:t>
      </w:r>
      <w:r w:rsidRPr="006D43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02A" w:rsidRPr="006E0C90" w:rsidRDefault="0015302A" w:rsidP="0015302A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Данная программа доступна к применению на дошкольном логопедическом пункте. С ее помощью у дошкольников сформируется полноценная фонетическая система языка, разовьется фонематическое восприятие, навыки </w:t>
      </w: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– слогового анализа и синтеза, сформируется связная монологическая речь на базе правильно произносимых звуков. Таким образом, дети будут подготовлены к обучению в школе, в чем и заключается главная цель данной программы.</w:t>
      </w:r>
    </w:p>
    <w:p w:rsidR="00143943" w:rsidRPr="0015302A" w:rsidRDefault="00143943">
      <w:pPr>
        <w:rPr>
          <w:rFonts w:ascii="Times New Roman" w:hAnsi="Times New Roman" w:cs="Times New Roman"/>
          <w:sz w:val="28"/>
          <w:szCs w:val="28"/>
        </w:rPr>
      </w:pPr>
    </w:p>
    <w:sectPr w:rsidR="00143943" w:rsidRPr="0015302A" w:rsidSect="001530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DF9"/>
    <w:multiLevelType w:val="multilevel"/>
    <w:tmpl w:val="90F4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A08"/>
    <w:multiLevelType w:val="hybridMultilevel"/>
    <w:tmpl w:val="4216AB4E"/>
    <w:lvl w:ilvl="0" w:tplc="419A3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5302A"/>
    <w:rsid w:val="00143943"/>
    <w:rsid w:val="0015302A"/>
    <w:rsid w:val="00B53AE8"/>
    <w:rsid w:val="00C7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30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7">
    <w:name w:val="c7"/>
    <w:basedOn w:val="a0"/>
    <w:rsid w:val="0015302A"/>
  </w:style>
  <w:style w:type="character" w:customStyle="1" w:styleId="c11">
    <w:name w:val="c11"/>
    <w:basedOn w:val="a0"/>
    <w:rsid w:val="0015302A"/>
  </w:style>
  <w:style w:type="character" w:customStyle="1" w:styleId="c5">
    <w:name w:val="c5"/>
    <w:basedOn w:val="a0"/>
    <w:rsid w:val="00153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Пашковы</dc:creator>
  <cp:keywords/>
  <dc:description/>
  <cp:lastModifiedBy>Пашковы</cp:lastModifiedBy>
  <cp:revision>3</cp:revision>
  <dcterms:created xsi:type="dcterms:W3CDTF">2021-02-05T02:58:00Z</dcterms:created>
  <dcterms:modified xsi:type="dcterms:W3CDTF">2021-03-22T03:39:00Z</dcterms:modified>
</cp:coreProperties>
</file>